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9AD62" w14:textId="1CC6C880" w:rsidR="000B1823" w:rsidRDefault="00A6592A" w:rsidP="008734E4">
      <w:r>
        <w:rPr>
          <w:noProof/>
          <w:sz w:val="20"/>
          <w:lang w:eastAsia="en-GB"/>
        </w:rPr>
        <mc:AlternateContent>
          <mc:Choice Requires="wps">
            <w:drawing>
              <wp:anchor distT="0" distB="0" distL="114300" distR="114300" simplePos="0" relativeHeight="251665408" behindDoc="0" locked="0" layoutInCell="1" allowOverlap="1" wp14:anchorId="65ED11D8" wp14:editId="26F1292A">
                <wp:simplePos x="0" y="0"/>
                <wp:positionH relativeFrom="column">
                  <wp:posOffset>4041140</wp:posOffset>
                </wp:positionH>
                <wp:positionV relativeFrom="paragraph">
                  <wp:posOffset>-229870</wp:posOffset>
                </wp:positionV>
                <wp:extent cx="2221776" cy="1105786"/>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776" cy="1105786"/>
                        </a:xfrm>
                        <a:prstGeom prst="rect">
                          <a:avLst/>
                        </a:prstGeom>
                        <a:noFill/>
                        <a:ln>
                          <a:noFill/>
                        </a:ln>
                      </wps:spPr>
                      <wps:txbx>
                        <w:txbxContent>
                          <w:p w14:paraId="6C5FF5E7" w14:textId="77777777" w:rsidR="00177E0E" w:rsidRPr="00DE345E" w:rsidRDefault="00177E0E" w:rsidP="00177E0E">
                            <w:pPr>
                              <w:jc w:val="right"/>
                              <w:rPr>
                                <w:b/>
                                <w:bCs/>
                                <w:sz w:val="20"/>
                                <w:szCs w:val="20"/>
                              </w:rPr>
                            </w:pPr>
                            <w:r w:rsidRPr="00DE345E">
                              <w:rPr>
                                <w:b/>
                                <w:bCs/>
                                <w:sz w:val="20"/>
                                <w:szCs w:val="20"/>
                              </w:rPr>
                              <w:t>Community Dental Services CIC</w:t>
                            </w:r>
                          </w:p>
                          <w:p w14:paraId="38699275" w14:textId="77777777" w:rsidR="00177E0E" w:rsidRPr="00DE345E" w:rsidRDefault="00177E0E" w:rsidP="00177E0E">
                            <w:pPr>
                              <w:jc w:val="right"/>
                              <w:rPr>
                                <w:sz w:val="16"/>
                                <w:szCs w:val="22"/>
                              </w:rPr>
                            </w:pPr>
                            <w:r w:rsidRPr="00DE345E">
                              <w:rPr>
                                <w:sz w:val="16"/>
                                <w:szCs w:val="22"/>
                              </w:rPr>
                              <w:t>Colworth House</w:t>
                            </w:r>
                          </w:p>
                          <w:p w14:paraId="45246FF1" w14:textId="77777777" w:rsidR="00177E0E" w:rsidRPr="00DE345E" w:rsidRDefault="00177E0E" w:rsidP="00177E0E">
                            <w:pPr>
                              <w:jc w:val="right"/>
                              <w:rPr>
                                <w:sz w:val="16"/>
                                <w:szCs w:val="22"/>
                              </w:rPr>
                            </w:pPr>
                            <w:r w:rsidRPr="00DE345E">
                              <w:rPr>
                                <w:sz w:val="16"/>
                                <w:szCs w:val="22"/>
                              </w:rPr>
                              <w:t>Colworth Park</w:t>
                            </w:r>
                          </w:p>
                          <w:p w14:paraId="21E7376F" w14:textId="77777777" w:rsidR="00177E0E" w:rsidRPr="00DE345E" w:rsidRDefault="00177E0E" w:rsidP="00177E0E">
                            <w:pPr>
                              <w:jc w:val="right"/>
                              <w:rPr>
                                <w:sz w:val="16"/>
                                <w:szCs w:val="22"/>
                              </w:rPr>
                            </w:pPr>
                            <w:r w:rsidRPr="00DE345E">
                              <w:rPr>
                                <w:sz w:val="16"/>
                                <w:szCs w:val="22"/>
                              </w:rPr>
                              <w:t>Sharnbrook</w:t>
                            </w:r>
                          </w:p>
                          <w:p w14:paraId="3E4670B8" w14:textId="77777777" w:rsidR="00177E0E" w:rsidRPr="00DE345E" w:rsidRDefault="00177E0E" w:rsidP="00177E0E">
                            <w:pPr>
                              <w:jc w:val="right"/>
                              <w:rPr>
                                <w:sz w:val="16"/>
                                <w:szCs w:val="22"/>
                              </w:rPr>
                            </w:pPr>
                            <w:r w:rsidRPr="00DE345E">
                              <w:rPr>
                                <w:sz w:val="16"/>
                                <w:szCs w:val="22"/>
                              </w:rPr>
                              <w:t>Bedfordshire</w:t>
                            </w:r>
                          </w:p>
                          <w:p w14:paraId="2F5F230E" w14:textId="77777777" w:rsidR="00177E0E" w:rsidRPr="00DE345E" w:rsidRDefault="00177E0E" w:rsidP="00177E0E">
                            <w:pPr>
                              <w:jc w:val="right"/>
                              <w:rPr>
                                <w:sz w:val="16"/>
                                <w:szCs w:val="22"/>
                              </w:rPr>
                            </w:pPr>
                            <w:r w:rsidRPr="00DE345E">
                              <w:rPr>
                                <w:sz w:val="16"/>
                                <w:szCs w:val="22"/>
                              </w:rPr>
                              <w:t>MK44 1LZ</w:t>
                            </w:r>
                          </w:p>
                          <w:p w14:paraId="6FD08C40" w14:textId="67630ECD" w:rsidR="00177E0E" w:rsidRPr="00DE345E" w:rsidRDefault="00177E0E" w:rsidP="00177E0E">
                            <w:pPr>
                              <w:jc w:val="right"/>
                              <w:rPr>
                                <w:sz w:val="16"/>
                                <w:szCs w:val="22"/>
                              </w:rPr>
                            </w:pPr>
                            <w:r w:rsidRPr="00DE345E">
                              <w:rPr>
                                <w:sz w:val="16"/>
                                <w:szCs w:val="22"/>
                              </w:rPr>
                              <w:t xml:space="preserve">                                       Tel: 01234 310</w:t>
                            </w:r>
                            <w:r w:rsidR="001D6937">
                              <w:rPr>
                                <w:sz w:val="16"/>
                                <w:szCs w:val="22"/>
                              </w:rPr>
                              <w:t>215</w:t>
                            </w:r>
                            <w:r w:rsidRPr="00DE345E">
                              <w:rPr>
                                <w:sz w:val="16"/>
                                <w:szCs w:val="22"/>
                              </w:rPr>
                              <w:t xml:space="preserve">                                       </w:t>
                            </w:r>
                          </w:p>
                          <w:p w14:paraId="2EA16DFC" w14:textId="7051356C" w:rsidR="00177E0E" w:rsidRPr="00DE345E" w:rsidRDefault="00177E0E" w:rsidP="00177E0E">
                            <w:pPr>
                              <w:jc w:val="right"/>
                              <w:rPr>
                                <w:sz w:val="16"/>
                                <w:szCs w:val="22"/>
                              </w:rPr>
                            </w:pPr>
                            <w:r w:rsidRPr="00DE345E">
                              <w:rPr>
                                <w:sz w:val="16"/>
                                <w:szCs w:val="22"/>
                              </w:rPr>
                              <w:t xml:space="preserve">     </w:t>
                            </w:r>
                            <w:proofErr w:type="gramStart"/>
                            <w:r w:rsidRPr="00DE345E">
                              <w:rPr>
                                <w:sz w:val="16"/>
                                <w:szCs w:val="22"/>
                              </w:rPr>
                              <w:t>Web:www.communitydentalservices.co.uk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D11D8" id="_x0000_t202" coordsize="21600,21600" o:spt="202" path="m,l,21600r21600,l21600,xe">
                <v:stroke joinstyle="miter"/>
                <v:path gradientshapeok="t" o:connecttype="rect"/>
              </v:shapetype>
              <v:shape id="Text Box 3" o:spid="_x0000_s1026" type="#_x0000_t202" style="position:absolute;margin-left:318.2pt;margin-top:-18.1pt;width:174.95pt;height:8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" filled="f" stroked="f">
                <v:textbox>
                  <w:txbxContent>
                    <w:p w14:paraId="6C5FF5E7" w14:textId="77777777" w:rsidR="00177E0E" w:rsidRPr="00DE345E" w:rsidRDefault="00177E0E" w:rsidP="00177E0E">
                      <w:pPr>
                        <w:jc w:val="right"/>
                        <w:rPr>
                          <w:b/>
                          <w:bCs/>
                          <w:sz w:val="20"/>
                          <w:szCs w:val="20"/>
                        </w:rPr>
                      </w:pPr>
                      <w:r w:rsidRPr="00DE345E">
                        <w:rPr>
                          <w:b/>
                          <w:bCs/>
                          <w:sz w:val="20"/>
                          <w:szCs w:val="20"/>
                        </w:rPr>
                        <w:t>Community Dental Services CIC</w:t>
                      </w:r>
                    </w:p>
                    <w:p w14:paraId="38699275" w14:textId="77777777" w:rsidR="00177E0E" w:rsidRPr="00DE345E" w:rsidRDefault="00177E0E" w:rsidP="00177E0E">
                      <w:pPr>
                        <w:jc w:val="right"/>
                        <w:rPr>
                          <w:sz w:val="16"/>
                          <w:szCs w:val="22"/>
                        </w:rPr>
                      </w:pPr>
                      <w:r w:rsidRPr="00DE345E">
                        <w:rPr>
                          <w:sz w:val="16"/>
                          <w:szCs w:val="22"/>
                        </w:rPr>
                        <w:t>Colworth House</w:t>
                      </w:r>
                    </w:p>
                    <w:p w14:paraId="45246FF1" w14:textId="77777777" w:rsidR="00177E0E" w:rsidRPr="00DE345E" w:rsidRDefault="00177E0E" w:rsidP="00177E0E">
                      <w:pPr>
                        <w:jc w:val="right"/>
                        <w:rPr>
                          <w:sz w:val="16"/>
                          <w:szCs w:val="22"/>
                        </w:rPr>
                      </w:pPr>
                      <w:r w:rsidRPr="00DE345E">
                        <w:rPr>
                          <w:sz w:val="16"/>
                          <w:szCs w:val="22"/>
                        </w:rPr>
                        <w:t>Colworth Park</w:t>
                      </w:r>
                    </w:p>
                    <w:p w14:paraId="21E7376F" w14:textId="77777777" w:rsidR="00177E0E" w:rsidRPr="00DE345E" w:rsidRDefault="00177E0E" w:rsidP="00177E0E">
                      <w:pPr>
                        <w:jc w:val="right"/>
                        <w:rPr>
                          <w:sz w:val="16"/>
                          <w:szCs w:val="22"/>
                        </w:rPr>
                      </w:pPr>
                      <w:r w:rsidRPr="00DE345E">
                        <w:rPr>
                          <w:sz w:val="16"/>
                          <w:szCs w:val="22"/>
                        </w:rPr>
                        <w:t>Sharnbrook</w:t>
                      </w:r>
                    </w:p>
                    <w:p w14:paraId="3E4670B8" w14:textId="77777777" w:rsidR="00177E0E" w:rsidRPr="00DE345E" w:rsidRDefault="00177E0E" w:rsidP="00177E0E">
                      <w:pPr>
                        <w:jc w:val="right"/>
                        <w:rPr>
                          <w:sz w:val="16"/>
                          <w:szCs w:val="22"/>
                        </w:rPr>
                      </w:pPr>
                      <w:r w:rsidRPr="00DE345E">
                        <w:rPr>
                          <w:sz w:val="16"/>
                          <w:szCs w:val="22"/>
                        </w:rPr>
                        <w:t>Bedfordshire</w:t>
                      </w:r>
                    </w:p>
                    <w:p w14:paraId="2F5F230E" w14:textId="77777777" w:rsidR="00177E0E" w:rsidRPr="00DE345E" w:rsidRDefault="00177E0E" w:rsidP="00177E0E">
                      <w:pPr>
                        <w:jc w:val="right"/>
                        <w:rPr>
                          <w:sz w:val="16"/>
                          <w:szCs w:val="22"/>
                        </w:rPr>
                      </w:pPr>
                      <w:r w:rsidRPr="00DE345E">
                        <w:rPr>
                          <w:sz w:val="16"/>
                          <w:szCs w:val="22"/>
                        </w:rPr>
                        <w:t>MK44 1LZ</w:t>
                      </w:r>
                    </w:p>
                    <w:p w14:paraId="6FD08C40" w14:textId="67630ECD" w:rsidR="00177E0E" w:rsidRPr="00DE345E" w:rsidRDefault="00177E0E" w:rsidP="00177E0E">
                      <w:pPr>
                        <w:jc w:val="right"/>
                        <w:rPr>
                          <w:sz w:val="16"/>
                          <w:szCs w:val="22"/>
                        </w:rPr>
                      </w:pPr>
                      <w:r w:rsidRPr="00DE345E">
                        <w:rPr>
                          <w:sz w:val="16"/>
                          <w:szCs w:val="22"/>
                        </w:rPr>
                        <w:t xml:space="preserve">                                       Tel: 01234 310</w:t>
                      </w:r>
                      <w:r w:rsidR="001D6937">
                        <w:rPr>
                          <w:sz w:val="16"/>
                          <w:szCs w:val="22"/>
                        </w:rPr>
                        <w:t>215</w:t>
                      </w:r>
                      <w:r w:rsidRPr="00DE345E">
                        <w:rPr>
                          <w:sz w:val="16"/>
                          <w:szCs w:val="22"/>
                        </w:rPr>
                        <w:t xml:space="preserve">                                       </w:t>
                      </w:r>
                    </w:p>
                    <w:p w14:paraId="2EA16DFC" w14:textId="7051356C" w:rsidR="00177E0E" w:rsidRPr="00DE345E" w:rsidRDefault="00177E0E" w:rsidP="00177E0E">
                      <w:pPr>
                        <w:jc w:val="right"/>
                        <w:rPr>
                          <w:sz w:val="16"/>
                          <w:szCs w:val="22"/>
                        </w:rPr>
                      </w:pPr>
                      <w:r w:rsidRPr="00DE345E">
                        <w:rPr>
                          <w:sz w:val="16"/>
                          <w:szCs w:val="22"/>
                        </w:rPr>
                        <w:t xml:space="preserve">     </w:t>
                      </w:r>
                      <w:proofErr w:type="gramStart"/>
                      <w:r w:rsidRPr="00DE345E">
                        <w:rPr>
                          <w:sz w:val="16"/>
                          <w:szCs w:val="22"/>
                        </w:rPr>
                        <w:t>Web:www.communitydentalservices.co.uk</w:t>
                      </w:r>
                      <w:proofErr w:type="gramEnd"/>
                    </w:p>
                  </w:txbxContent>
                </v:textbox>
              </v:shape>
            </w:pict>
          </mc:Fallback>
        </mc:AlternateContent>
      </w:r>
      <w:r w:rsidR="000B1823">
        <w:tab/>
      </w:r>
      <w:r w:rsidR="000B1823">
        <w:tab/>
      </w:r>
      <w:r w:rsidR="000B1823">
        <w:tab/>
      </w:r>
      <w:r w:rsidR="000B1823">
        <w:tab/>
      </w:r>
      <w:r w:rsidR="00F64B2C">
        <w:tab/>
      </w:r>
      <w:r w:rsidR="000B1823">
        <w:tab/>
      </w:r>
      <w:r w:rsidR="000B1823">
        <w:tab/>
      </w:r>
      <w:r w:rsidR="000B1823">
        <w:tab/>
      </w:r>
    </w:p>
    <w:p w14:paraId="54758A35" w14:textId="77777777" w:rsidR="001975A2" w:rsidRDefault="001975A2" w:rsidP="004E5D37">
      <w:pPr>
        <w:pStyle w:val="Default"/>
      </w:pPr>
    </w:p>
    <w:p w14:paraId="6849A25B" w14:textId="77777777" w:rsidR="005366E0" w:rsidRDefault="005366E0" w:rsidP="004E5D37">
      <w:pPr>
        <w:pStyle w:val="Default"/>
      </w:pPr>
    </w:p>
    <w:p w14:paraId="7FD41963" w14:textId="77777777" w:rsidR="005366E0" w:rsidRDefault="005366E0" w:rsidP="004E5D37">
      <w:pPr>
        <w:pStyle w:val="Default"/>
      </w:pPr>
    </w:p>
    <w:p w14:paraId="2E0B03BC" w14:textId="77777777" w:rsidR="005366E0" w:rsidRDefault="005366E0" w:rsidP="004E5D37">
      <w:pPr>
        <w:pStyle w:val="Default"/>
      </w:pPr>
    </w:p>
    <w:p w14:paraId="14100105" w14:textId="77777777" w:rsidR="005366E0" w:rsidRDefault="005366E0" w:rsidP="004E5D37">
      <w:pPr>
        <w:pStyle w:val="Default"/>
      </w:pPr>
    </w:p>
    <w:p w14:paraId="18257DA5" w14:textId="2820BFE2" w:rsidR="00F64B2C" w:rsidRDefault="00F64B2C" w:rsidP="004E5D37">
      <w:pPr>
        <w:pStyle w:val="Default"/>
        <w:rPr>
          <w:sz w:val="22"/>
          <w:szCs w:val="22"/>
        </w:rPr>
      </w:pPr>
      <w:r>
        <w:rPr>
          <w:sz w:val="22"/>
          <w:szCs w:val="22"/>
        </w:rPr>
        <w:t>10</w:t>
      </w:r>
      <w:r w:rsidRPr="00F64B2C">
        <w:rPr>
          <w:sz w:val="22"/>
          <w:szCs w:val="22"/>
          <w:vertAlign w:val="superscript"/>
        </w:rPr>
        <w:t>th</w:t>
      </w:r>
      <w:r>
        <w:rPr>
          <w:sz w:val="22"/>
          <w:szCs w:val="22"/>
        </w:rPr>
        <w:t xml:space="preserve"> January 2023</w:t>
      </w:r>
    </w:p>
    <w:p w14:paraId="6CDAAA2F" w14:textId="77777777" w:rsidR="00F64B2C" w:rsidRDefault="00F64B2C" w:rsidP="004E5D37">
      <w:pPr>
        <w:pStyle w:val="Default"/>
        <w:rPr>
          <w:sz w:val="22"/>
          <w:szCs w:val="22"/>
        </w:rPr>
      </w:pPr>
    </w:p>
    <w:p w14:paraId="403D8931" w14:textId="5C22F7D3" w:rsidR="005366E0" w:rsidRPr="00F64B2C" w:rsidRDefault="00F64B2C" w:rsidP="004E5D37">
      <w:pPr>
        <w:pStyle w:val="Default"/>
        <w:rPr>
          <w:sz w:val="22"/>
          <w:szCs w:val="22"/>
        </w:rPr>
      </w:pPr>
      <w:r w:rsidRPr="00F64B2C">
        <w:rPr>
          <w:sz w:val="22"/>
          <w:szCs w:val="22"/>
        </w:rPr>
        <w:t xml:space="preserve">Dear </w:t>
      </w:r>
      <w:r w:rsidR="00337EDE">
        <w:rPr>
          <w:sz w:val="22"/>
          <w:szCs w:val="22"/>
        </w:rPr>
        <w:t>Parent/carer</w:t>
      </w:r>
    </w:p>
    <w:p w14:paraId="0492BFD2" w14:textId="77777777" w:rsidR="00F64B2C" w:rsidRDefault="00F64B2C" w:rsidP="005366E0">
      <w:pPr>
        <w:rPr>
          <w:b/>
          <w:bCs/>
          <w:noProof/>
          <w:sz w:val="22"/>
          <w:szCs w:val="22"/>
        </w:rPr>
      </w:pPr>
    </w:p>
    <w:p w14:paraId="17020034" w14:textId="44750A70" w:rsidR="005366E0" w:rsidRPr="00F64B2C" w:rsidRDefault="005366E0" w:rsidP="005366E0">
      <w:pPr>
        <w:rPr>
          <w:b/>
          <w:bCs/>
          <w:noProof/>
          <w:sz w:val="22"/>
          <w:szCs w:val="22"/>
        </w:rPr>
      </w:pPr>
      <w:r w:rsidRPr="00F64B2C">
        <w:rPr>
          <w:b/>
          <w:bCs/>
          <w:noProof/>
          <w:sz w:val="22"/>
          <w:szCs w:val="22"/>
        </w:rPr>
        <w:t>Dental Checkups for Children aged 0-4 years</w:t>
      </w:r>
    </w:p>
    <w:p w14:paraId="7A1AD67F" w14:textId="77777777" w:rsidR="00A0207B" w:rsidRDefault="00A0207B" w:rsidP="00A0207B">
      <w:pPr>
        <w:spacing w:after="160" w:line="259" w:lineRule="auto"/>
        <w:rPr>
          <w:rFonts w:asciiTheme="minorHAnsi" w:eastAsiaTheme="minorHAnsi" w:hAnsiTheme="minorHAnsi" w:cstheme="minorBidi"/>
          <w:noProof/>
          <w:sz w:val="22"/>
          <w:szCs w:val="22"/>
        </w:rPr>
      </w:pPr>
    </w:p>
    <w:p w14:paraId="22F7B81D" w14:textId="591E4A72" w:rsidR="00A0207B" w:rsidRPr="00A0207B" w:rsidRDefault="00A0207B" w:rsidP="00A0207B">
      <w:pPr>
        <w:spacing w:after="160" w:line="259" w:lineRule="auto"/>
        <w:rPr>
          <w:rFonts w:eastAsiaTheme="minorHAnsi"/>
          <w:noProof/>
          <w:sz w:val="22"/>
          <w:szCs w:val="22"/>
        </w:rPr>
      </w:pPr>
      <w:r w:rsidRPr="00A0207B">
        <w:rPr>
          <w:rFonts w:eastAsiaTheme="minorHAnsi"/>
          <w:noProof/>
          <w:sz w:val="22"/>
          <w:szCs w:val="22"/>
        </w:rPr>
        <w:t>We would like to offer your child a free dental check-up and preventative advice.</w:t>
      </w:r>
    </w:p>
    <w:p w14:paraId="145EEA62" w14:textId="77777777" w:rsidR="00A0207B" w:rsidRPr="00A0207B" w:rsidRDefault="00A0207B" w:rsidP="00A0207B">
      <w:pPr>
        <w:spacing w:after="160" w:line="259" w:lineRule="auto"/>
        <w:rPr>
          <w:rFonts w:eastAsiaTheme="minorHAnsi"/>
          <w:sz w:val="22"/>
          <w:szCs w:val="22"/>
        </w:rPr>
      </w:pPr>
      <w:r w:rsidRPr="00A0207B">
        <w:rPr>
          <w:rFonts w:eastAsiaTheme="minorHAnsi"/>
          <w:sz w:val="22"/>
          <w:szCs w:val="22"/>
        </w:rPr>
        <w:t>As part of our Preventative Initiative, we would like to extend an offer for any child within the age range of 0-4 years of age, who has not been able to access a dental professional to have an appointment with us.  We would carry out an examination and offer preventative advise care for your child free of charge.</w:t>
      </w:r>
    </w:p>
    <w:p w14:paraId="18526DC6" w14:textId="7FD0DC9D" w:rsidR="00A0207B" w:rsidRDefault="00A0207B" w:rsidP="00A0207B">
      <w:pPr>
        <w:spacing w:after="160" w:line="259" w:lineRule="auto"/>
        <w:rPr>
          <w:rFonts w:eastAsiaTheme="minorHAnsi"/>
          <w:sz w:val="22"/>
          <w:szCs w:val="22"/>
        </w:rPr>
      </w:pPr>
      <w:r w:rsidRPr="00A0207B">
        <w:rPr>
          <w:rFonts w:eastAsiaTheme="minorHAnsi"/>
          <w:sz w:val="22"/>
          <w:szCs w:val="22"/>
        </w:rPr>
        <w:t xml:space="preserve">We know that a generation of children born before, or during the pandemic may </w:t>
      </w:r>
      <w:proofErr w:type="gramStart"/>
      <w:r w:rsidRPr="00A0207B">
        <w:rPr>
          <w:rFonts w:eastAsiaTheme="minorHAnsi"/>
          <w:sz w:val="22"/>
          <w:szCs w:val="22"/>
        </w:rPr>
        <w:t>have not have</w:t>
      </w:r>
      <w:proofErr w:type="gramEnd"/>
      <w:r w:rsidRPr="00A0207B">
        <w:rPr>
          <w:rFonts w:eastAsiaTheme="minorHAnsi"/>
          <w:sz w:val="22"/>
          <w:szCs w:val="22"/>
        </w:rPr>
        <w:t xml:space="preserve"> had access to a dental professional and this is why we have developed our Preventative Based Initiative.</w:t>
      </w:r>
    </w:p>
    <w:p w14:paraId="0AAC7F4E" w14:textId="23E7DA83" w:rsidR="00A0207B" w:rsidRDefault="00A0207B" w:rsidP="00A0207B">
      <w:pPr>
        <w:spacing w:after="160" w:line="259" w:lineRule="auto"/>
        <w:rPr>
          <w:rFonts w:eastAsiaTheme="minorHAnsi"/>
          <w:sz w:val="22"/>
          <w:szCs w:val="22"/>
        </w:rPr>
      </w:pPr>
      <w:r>
        <w:rPr>
          <w:rFonts w:eastAsiaTheme="minorHAnsi"/>
          <w:sz w:val="22"/>
          <w:szCs w:val="22"/>
        </w:rPr>
        <w:t xml:space="preserve">Appointments will be at our Dental Care Centre in Bedford, unless </w:t>
      </w:r>
      <w:r w:rsidR="00622644">
        <w:rPr>
          <w:rFonts w:eastAsiaTheme="minorHAnsi"/>
          <w:sz w:val="22"/>
          <w:szCs w:val="22"/>
        </w:rPr>
        <w:t>we have a lot of enquiries, in which case appointments may be offered at one of our other Bedfordshire Clinics:</w:t>
      </w:r>
    </w:p>
    <w:p w14:paraId="14465F37" w14:textId="53C29AF4" w:rsidR="00622644" w:rsidRPr="00622644" w:rsidRDefault="00622644" w:rsidP="00622644">
      <w:pPr>
        <w:pStyle w:val="NoSpacing"/>
        <w:ind w:left="2880"/>
        <w:rPr>
          <w:sz w:val="22"/>
          <w:szCs w:val="22"/>
        </w:rPr>
      </w:pPr>
      <w:r w:rsidRPr="00622644">
        <w:rPr>
          <w:sz w:val="22"/>
          <w:szCs w:val="22"/>
        </w:rPr>
        <w:t>Dental Care Centre</w:t>
      </w:r>
    </w:p>
    <w:p w14:paraId="6BBF6877" w14:textId="72B1E68D" w:rsidR="00622644" w:rsidRPr="00622644" w:rsidRDefault="00622644" w:rsidP="00622644">
      <w:pPr>
        <w:pStyle w:val="NoSpacing"/>
        <w:ind w:left="2880"/>
        <w:rPr>
          <w:sz w:val="22"/>
          <w:szCs w:val="22"/>
        </w:rPr>
      </w:pPr>
      <w:r w:rsidRPr="00622644">
        <w:rPr>
          <w:sz w:val="22"/>
          <w:szCs w:val="22"/>
        </w:rPr>
        <w:t>Bedford Health Village</w:t>
      </w:r>
    </w:p>
    <w:p w14:paraId="2DE69640" w14:textId="7C605882" w:rsidR="00622644" w:rsidRPr="00622644" w:rsidRDefault="00622644" w:rsidP="00622644">
      <w:pPr>
        <w:pStyle w:val="NoSpacing"/>
        <w:ind w:left="2880"/>
        <w:rPr>
          <w:sz w:val="22"/>
          <w:szCs w:val="22"/>
        </w:rPr>
      </w:pPr>
      <w:r w:rsidRPr="00622644">
        <w:rPr>
          <w:sz w:val="22"/>
          <w:szCs w:val="22"/>
        </w:rPr>
        <w:t>3 Kimbolton Road</w:t>
      </w:r>
    </w:p>
    <w:p w14:paraId="17307A2D" w14:textId="33DEA368" w:rsidR="00622644" w:rsidRPr="00622644" w:rsidRDefault="00622644" w:rsidP="00622644">
      <w:pPr>
        <w:pStyle w:val="NoSpacing"/>
        <w:ind w:left="2880"/>
        <w:rPr>
          <w:sz w:val="22"/>
          <w:szCs w:val="22"/>
        </w:rPr>
      </w:pPr>
      <w:r w:rsidRPr="00622644">
        <w:rPr>
          <w:sz w:val="22"/>
          <w:szCs w:val="22"/>
        </w:rPr>
        <w:t>Bedford</w:t>
      </w:r>
    </w:p>
    <w:p w14:paraId="7F2FA9D7" w14:textId="7E3C0372" w:rsidR="00622644" w:rsidRPr="00622644" w:rsidRDefault="00622644" w:rsidP="00622644">
      <w:pPr>
        <w:pStyle w:val="NoSpacing"/>
        <w:ind w:left="2880"/>
        <w:rPr>
          <w:sz w:val="22"/>
          <w:szCs w:val="22"/>
        </w:rPr>
      </w:pPr>
      <w:r w:rsidRPr="00622644">
        <w:rPr>
          <w:sz w:val="22"/>
          <w:szCs w:val="22"/>
        </w:rPr>
        <w:t>MK40 2NT</w:t>
      </w:r>
    </w:p>
    <w:p w14:paraId="5F5D2AAB" w14:textId="77777777" w:rsidR="00622644" w:rsidRPr="00A0207B" w:rsidRDefault="00622644" w:rsidP="00622644">
      <w:pPr>
        <w:pStyle w:val="NoSpacing"/>
      </w:pPr>
    </w:p>
    <w:p w14:paraId="2D49F2F0" w14:textId="77777777" w:rsidR="00A0207B" w:rsidRPr="00A0207B" w:rsidRDefault="00A0207B" w:rsidP="00A0207B">
      <w:pPr>
        <w:spacing w:after="160" w:line="259" w:lineRule="auto"/>
        <w:rPr>
          <w:rFonts w:eastAsiaTheme="minorHAnsi"/>
          <w:sz w:val="22"/>
          <w:szCs w:val="22"/>
        </w:rPr>
      </w:pPr>
      <w:r w:rsidRPr="00A0207B">
        <w:rPr>
          <w:rFonts w:eastAsiaTheme="minorHAnsi"/>
          <w:sz w:val="22"/>
          <w:szCs w:val="22"/>
        </w:rPr>
        <w:t>These appointments are time limited and offered on a first come first served basis and are only for children in this age range who have not been able to see a dentist.</w:t>
      </w:r>
    </w:p>
    <w:p w14:paraId="08F9A8E6" w14:textId="68B6231A" w:rsidR="00A0207B" w:rsidRDefault="00A0207B" w:rsidP="00A0207B">
      <w:pPr>
        <w:spacing w:after="160" w:line="259" w:lineRule="auto"/>
        <w:rPr>
          <w:rFonts w:eastAsiaTheme="minorHAnsi"/>
          <w:noProof/>
          <w:sz w:val="22"/>
          <w:szCs w:val="22"/>
        </w:rPr>
      </w:pPr>
      <w:r w:rsidRPr="00A0207B">
        <w:rPr>
          <w:rFonts w:eastAsiaTheme="minorHAnsi"/>
          <w:noProof/>
          <w:sz w:val="22"/>
          <w:szCs w:val="22"/>
        </w:rPr>
        <w:t xml:space="preserve">CDS CIC is an award winning social enterprise who provide dental services for the NHS, </w:t>
      </w:r>
      <w:r w:rsidRPr="00A0207B">
        <w:rPr>
          <w:rFonts w:eastAsiaTheme="minorHAnsi"/>
          <w:sz w:val="22"/>
          <w:szCs w:val="22"/>
        </w:rPr>
        <w:t xml:space="preserve">via referral for patients who are not able to be treated in a general practice setting.  </w:t>
      </w:r>
      <w:r w:rsidRPr="00A0207B">
        <w:rPr>
          <w:rFonts w:eastAsiaTheme="minorHAnsi"/>
          <w:noProof/>
          <w:sz w:val="22"/>
          <w:szCs w:val="22"/>
        </w:rPr>
        <w:t>Our social purpose is to improve oral health across all the communities we serve, and we are very aware that the Covid pandemic has led to significant challenges accessing dental care for young children</w:t>
      </w:r>
      <w:r w:rsidR="00622644">
        <w:rPr>
          <w:rFonts w:eastAsiaTheme="minorHAnsi"/>
          <w:noProof/>
          <w:sz w:val="22"/>
          <w:szCs w:val="22"/>
        </w:rPr>
        <w:t xml:space="preserve">.  This is why we have decided to offer these appointments. </w:t>
      </w:r>
      <w:hyperlink r:id="rId8" w:history="1">
        <w:r w:rsidR="00622644" w:rsidRPr="0060288E">
          <w:rPr>
            <w:rStyle w:val="Hyperlink"/>
            <w:rFonts w:eastAsiaTheme="minorHAnsi"/>
            <w:noProof/>
            <w:sz w:val="22"/>
            <w:szCs w:val="22"/>
          </w:rPr>
          <w:t>www.communitydentalservices.co.uk</w:t>
        </w:r>
      </w:hyperlink>
    </w:p>
    <w:p w14:paraId="697D743A" w14:textId="1C30BB81" w:rsidR="006F7A69" w:rsidRPr="006F7A69" w:rsidRDefault="006F7A69" w:rsidP="006F7A69">
      <w:pPr>
        <w:rPr>
          <w:sz w:val="22"/>
          <w:szCs w:val="22"/>
        </w:rPr>
      </w:pPr>
      <w:r w:rsidRPr="006F7A69">
        <w:rPr>
          <w:sz w:val="22"/>
          <w:szCs w:val="22"/>
        </w:rPr>
        <w:t>Please contact us on 01234 310210 and quote the reference PBI 23 to be placed on to the initiative list.</w:t>
      </w:r>
    </w:p>
    <w:p w14:paraId="2C21E731" w14:textId="448A45EC" w:rsidR="00337EDE" w:rsidRDefault="00337EDE" w:rsidP="00337EDE">
      <w:pPr>
        <w:rPr>
          <w:noProof/>
          <w:szCs w:val="20"/>
          <w:lang w:eastAsia="ja-JP"/>
        </w:rPr>
      </w:pPr>
    </w:p>
    <w:p w14:paraId="40CC11E7" w14:textId="77777777" w:rsidR="005366E0" w:rsidRPr="00F64B2C" w:rsidRDefault="005366E0" w:rsidP="005366E0">
      <w:pPr>
        <w:rPr>
          <w:b/>
          <w:bCs/>
          <w:noProof/>
          <w:sz w:val="22"/>
          <w:szCs w:val="22"/>
        </w:rPr>
      </w:pPr>
    </w:p>
    <w:p w14:paraId="22C65784" w14:textId="6DFD71BB" w:rsidR="00A1290D" w:rsidRDefault="00A1290D" w:rsidP="00A1290D">
      <w:pPr>
        <w:rPr>
          <w:sz w:val="22"/>
          <w:szCs w:val="22"/>
          <w:lang w:eastAsia="en-GB"/>
        </w:rPr>
      </w:pPr>
      <w:r w:rsidRPr="00F64B2C">
        <w:rPr>
          <w:sz w:val="22"/>
          <w:szCs w:val="22"/>
          <w:lang w:eastAsia="en-GB"/>
        </w:rPr>
        <w:t>Yours sincerely</w:t>
      </w:r>
    </w:p>
    <w:p w14:paraId="2F00FA90" w14:textId="539921E1" w:rsidR="00F64B2C" w:rsidRDefault="00F64B2C" w:rsidP="00A1290D">
      <w:pPr>
        <w:rPr>
          <w:sz w:val="22"/>
          <w:szCs w:val="22"/>
          <w:lang w:eastAsia="en-GB"/>
        </w:rPr>
      </w:pPr>
    </w:p>
    <w:p w14:paraId="34B59E17" w14:textId="79CEF56D" w:rsidR="00F64B2C" w:rsidRDefault="00F64B2C" w:rsidP="00A1290D">
      <w:pPr>
        <w:rPr>
          <w:sz w:val="22"/>
          <w:szCs w:val="22"/>
          <w:lang w:eastAsia="en-GB"/>
        </w:rPr>
      </w:pPr>
      <w:r>
        <w:rPr>
          <w:sz w:val="22"/>
          <w:szCs w:val="22"/>
          <w:lang w:eastAsia="en-GB"/>
        </w:rPr>
        <w:t>Michelle Wood</w:t>
      </w:r>
    </w:p>
    <w:p w14:paraId="13AA51B5" w14:textId="124D6DCA" w:rsidR="00F64B2C" w:rsidRPr="00F64B2C" w:rsidRDefault="00F64B2C" w:rsidP="00A1290D">
      <w:pPr>
        <w:rPr>
          <w:sz w:val="22"/>
          <w:szCs w:val="22"/>
          <w:lang w:eastAsia="en-GB"/>
        </w:rPr>
      </w:pPr>
      <w:r>
        <w:rPr>
          <w:sz w:val="22"/>
          <w:szCs w:val="22"/>
          <w:lang w:eastAsia="en-GB"/>
        </w:rPr>
        <w:t>Operations Lead - Bedfordshire</w:t>
      </w:r>
    </w:p>
    <w:p w14:paraId="6FEFEB4C" w14:textId="61B4933F" w:rsidR="00A1290D" w:rsidRPr="00F64B2C" w:rsidRDefault="00A1290D" w:rsidP="00A1290D">
      <w:pPr>
        <w:rPr>
          <w:sz w:val="22"/>
          <w:szCs w:val="22"/>
          <w:lang w:eastAsia="en-GB"/>
        </w:rPr>
      </w:pPr>
    </w:p>
    <w:p w14:paraId="04672EE2" w14:textId="777210DA" w:rsidR="00EB2D65" w:rsidRPr="001C6A36" w:rsidRDefault="00A1290D" w:rsidP="00EB2D65">
      <w:pPr>
        <w:rPr>
          <w:lang w:eastAsia="en-GB"/>
        </w:rPr>
      </w:pPr>
      <w:r w:rsidRPr="00F64B2C">
        <w:rPr>
          <w:sz w:val="22"/>
          <w:szCs w:val="22"/>
          <w:lang w:eastAsia="en-GB"/>
        </w:rPr>
        <w:t xml:space="preserve"> </w:t>
      </w:r>
      <w:r w:rsidR="00EB2D65" w:rsidRPr="0039305B">
        <w:rPr>
          <w:noProof/>
          <w:color w:val="000000"/>
          <w:lang w:eastAsia="en-GB"/>
        </w:rPr>
        <w:drawing>
          <wp:inline distT="0" distB="0" distL="0" distR="0" wp14:anchorId="571FBADC" wp14:editId="77507BF6">
            <wp:extent cx="5187950" cy="73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7950" cy="731520"/>
                    </a:xfrm>
                    <a:prstGeom prst="rect">
                      <a:avLst/>
                    </a:prstGeom>
                    <a:noFill/>
                  </pic:spPr>
                </pic:pic>
              </a:graphicData>
            </a:graphic>
          </wp:inline>
        </w:drawing>
      </w:r>
    </w:p>
    <w:sectPr w:rsidR="00EB2D65" w:rsidRPr="001C6A36" w:rsidSect="008536FE">
      <w:footerReference w:type="default" r:id="rId10"/>
      <w:headerReference w:type="first" r:id="rId11"/>
      <w:footerReference w:type="first" r:id="rId12"/>
      <w:pgSz w:w="11906" w:h="16838" w:code="9"/>
      <w:pgMar w:top="1134" w:right="1134" w:bottom="567" w:left="1418" w:header="567"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0D53F" w14:textId="77777777" w:rsidR="00093D05" w:rsidRDefault="00093D05">
      <w:r>
        <w:separator/>
      </w:r>
    </w:p>
  </w:endnote>
  <w:endnote w:type="continuationSeparator" w:id="0">
    <w:p w14:paraId="503DF8A3" w14:textId="77777777" w:rsidR="00093D05" w:rsidRDefault="00093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0526" w14:textId="77777777" w:rsidR="000B1823" w:rsidRPr="003E1D7A" w:rsidRDefault="000B1823" w:rsidP="007A7E07">
    <w:pPr>
      <w:pStyle w:val="Footer"/>
      <w:jc w:val="right"/>
      <w:rPr>
        <w:sz w:val="1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4D97" w14:textId="77777777" w:rsidR="000B1823" w:rsidRPr="00B92E3E" w:rsidRDefault="000B1823" w:rsidP="00141FB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B41F" w14:textId="77777777" w:rsidR="00093D05" w:rsidRDefault="00093D05">
      <w:r>
        <w:separator/>
      </w:r>
    </w:p>
  </w:footnote>
  <w:footnote w:type="continuationSeparator" w:id="0">
    <w:p w14:paraId="0BCF20DC" w14:textId="77777777" w:rsidR="00093D05" w:rsidRDefault="00093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E668B" w14:textId="597F4409" w:rsidR="000B1823" w:rsidRDefault="0016594B" w:rsidP="008734E4">
    <w:pPr>
      <w:pStyle w:val="Header"/>
      <w:tabs>
        <w:tab w:val="clear" w:pos="8306"/>
        <w:tab w:val="right" w:pos="9120"/>
      </w:tabs>
      <w:ind w:right="-808"/>
    </w:pPr>
    <w:r>
      <w:rPr>
        <w:noProof/>
        <w:lang w:eastAsia="en-GB"/>
      </w:rPr>
      <w:drawing>
        <wp:anchor distT="0" distB="0" distL="114300" distR="114300" simplePos="0" relativeHeight="251657728" behindDoc="0" locked="0" layoutInCell="1" allowOverlap="1" wp14:anchorId="5DC238BF" wp14:editId="1D8F797F">
          <wp:simplePos x="0" y="0"/>
          <wp:positionH relativeFrom="margin">
            <wp:align>left</wp:align>
          </wp:positionH>
          <wp:positionV relativeFrom="paragraph">
            <wp:posOffset>1905</wp:posOffset>
          </wp:positionV>
          <wp:extent cx="1414145" cy="988695"/>
          <wp:effectExtent l="0" t="0" r="0" b="1905"/>
          <wp:wrapNone/>
          <wp:docPr id="4" name="Picture 4" descr="CDS_logo_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S_logo_O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B1823">
      <w:tab/>
    </w:r>
    <w:r w:rsidR="000B1823">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6243E"/>
    <w:multiLevelType w:val="hybridMultilevel"/>
    <w:tmpl w:val="129E91AE"/>
    <w:lvl w:ilvl="0" w:tplc="4BD6A20C">
      <w:start w:val="1"/>
      <w:numFmt w:val="bullet"/>
      <w:lvlText w:val="•"/>
      <w:lvlJc w:val="left"/>
      <w:pPr>
        <w:ind w:left="84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1" w:tplc="21E6DB60">
      <w:start w:val="1"/>
      <w:numFmt w:val="bullet"/>
      <w:lvlText w:val="o"/>
      <w:lvlJc w:val="left"/>
      <w:pPr>
        <w:ind w:left="470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2" w:tplc="7458CA5C">
      <w:start w:val="1"/>
      <w:numFmt w:val="bullet"/>
      <w:lvlText w:val="▪"/>
      <w:lvlJc w:val="left"/>
      <w:pPr>
        <w:ind w:left="542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3" w:tplc="CFCAF4D2">
      <w:start w:val="1"/>
      <w:numFmt w:val="bullet"/>
      <w:lvlText w:val="•"/>
      <w:lvlJc w:val="left"/>
      <w:pPr>
        <w:ind w:left="614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4" w:tplc="9BDAA914">
      <w:start w:val="1"/>
      <w:numFmt w:val="bullet"/>
      <w:lvlText w:val="o"/>
      <w:lvlJc w:val="left"/>
      <w:pPr>
        <w:ind w:left="686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5" w:tplc="D2E4F416">
      <w:start w:val="1"/>
      <w:numFmt w:val="bullet"/>
      <w:lvlText w:val="▪"/>
      <w:lvlJc w:val="left"/>
      <w:pPr>
        <w:ind w:left="758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6" w:tplc="9A64732E">
      <w:start w:val="1"/>
      <w:numFmt w:val="bullet"/>
      <w:lvlText w:val="•"/>
      <w:lvlJc w:val="left"/>
      <w:pPr>
        <w:ind w:left="830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7" w:tplc="0C020F38">
      <w:start w:val="1"/>
      <w:numFmt w:val="bullet"/>
      <w:lvlText w:val="o"/>
      <w:lvlJc w:val="left"/>
      <w:pPr>
        <w:ind w:left="902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lvl w:ilvl="8" w:tplc="5DE215D8">
      <w:start w:val="1"/>
      <w:numFmt w:val="bullet"/>
      <w:lvlText w:val="▪"/>
      <w:lvlJc w:val="left"/>
      <w:pPr>
        <w:ind w:left="9740"/>
      </w:pPr>
      <w:rPr>
        <w:rFonts w:ascii="Arial" w:eastAsia="Arial" w:hAnsi="Arial" w:cs="Arial"/>
        <w:b/>
        <w:bCs/>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4ACB041B"/>
    <w:multiLevelType w:val="hybridMultilevel"/>
    <w:tmpl w:val="02F8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7A4CDD"/>
    <w:multiLevelType w:val="hybridMultilevel"/>
    <w:tmpl w:val="B2C265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8943DA3"/>
    <w:multiLevelType w:val="hybridMultilevel"/>
    <w:tmpl w:val="074A1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30976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7503129">
    <w:abstractNumId w:val="0"/>
  </w:num>
  <w:num w:numId="3" w16cid:durableId="279459836">
    <w:abstractNumId w:val="2"/>
  </w:num>
  <w:num w:numId="4" w16cid:durableId="734082339">
    <w:abstractNumId w:val="1"/>
  </w:num>
  <w:num w:numId="5" w16cid:durableId="14028726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FB"/>
    <w:rsid w:val="000076CE"/>
    <w:rsid w:val="00021F3D"/>
    <w:rsid w:val="00027381"/>
    <w:rsid w:val="00027901"/>
    <w:rsid w:val="00035D78"/>
    <w:rsid w:val="00067587"/>
    <w:rsid w:val="00074423"/>
    <w:rsid w:val="000859D0"/>
    <w:rsid w:val="000901C6"/>
    <w:rsid w:val="00093D05"/>
    <w:rsid w:val="000A1044"/>
    <w:rsid w:val="000A49ED"/>
    <w:rsid w:val="000B1823"/>
    <w:rsid w:val="000B1DBC"/>
    <w:rsid w:val="000B32C3"/>
    <w:rsid w:val="000B7DC5"/>
    <w:rsid w:val="000E1A25"/>
    <w:rsid w:val="00106F9D"/>
    <w:rsid w:val="00112C95"/>
    <w:rsid w:val="001156CD"/>
    <w:rsid w:val="00130FEB"/>
    <w:rsid w:val="001353AD"/>
    <w:rsid w:val="00137F48"/>
    <w:rsid w:val="00141FB1"/>
    <w:rsid w:val="0014317A"/>
    <w:rsid w:val="0014484A"/>
    <w:rsid w:val="00161228"/>
    <w:rsid w:val="00163828"/>
    <w:rsid w:val="0016594B"/>
    <w:rsid w:val="00176560"/>
    <w:rsid w:val="00177121"/>
    <w:rsid w:val="00177E0E"/>
    <w:rsid w:val="001975A2"/>
    <w:rsid w:val="001A23F2"/>
    <w:rsid w:val="001A2ADA"/>
    <w:rsid w:val="001C24FD"/>
    <w:rsid w:val="001C6184"/>
    <w:rsid w:val="001C6A36"/>
    <w:rsid w:val="001D03EA"/>
    <w:rsid w:val="001D077A"/>
    <w:rsid w:val="001D37EC"/>
    <w:rsid w:val="001D6937"/>
    <w:rsid w:val="001D7D57"/>
    <w:rsid w:val="001E29A2"/>
    <w:rsid w:val="001F52B9"/>
    <w:rsid w:val="002126C6"/>
    <w:rsid w:val="00213128"/>
    <w:rsid w:val="00213ED9"/>
    <w:rsid w:val="0021488A"/>
    <w:rsid w:val="00227358"/>
    <w:rsid w:val="002327B4"/>
    <w:rsid w:val="0024179D"/>
    <w:rsid w:val="00242C09"/>
    <w:rsid w:val="00247DA4"/>
    <w:rsid w:val="0025484D"/>
    <w:rsid w:val="0026791B"/>
    <w:rsid w:val="00281214"/>
    <w:rsid w:val="002B20DD"/>
    <w:rsid w:val="002C1151"/>
    <w:rsid w:val="002D3240"/>
    <w:rsid w:val="002F13FF"/>
    <w:rsid w:val="002F20C8"/>
    <w:rsid w:val="002F328A"/>
    <w:rsid w:val="0030103D"/>
    <w:rsid w:val="00302383"/>
    <w:rsid w:val="0030653A"/>
    <w:rsid w:val="0031055A"/>
    <w:rsid w:val="00320F13"/>
    <w:rsid w:val="00325DFB"/>
    <w:rsid w:val="0033778B"/>
    <w:rsid w:val="00337EDE"/>
    <w:rsid w:val="00345C7A"/>
    <w:rsid w:val="0036004C"/>
    <w:rsid w:val="00361C82"/>
    <w:rsid w:val="003719A0"/>
    <w:rsid w:val="003727D7"/>
    <w:rsid w:val="00376290"/>
    <w:rsid w:val="0039305B"/>
    <w:rsid w:val="00396F24"/>
    <w:rsid w:val="003E023F"/>
    <w:rsid w:val="003E1D7A"/>
    <w:rsid w:val="003E3632"/>
    <w:rsid w:val="004062E0"/>
    <w:rsid w:val="00416047"/>
    <w:rsid w:val="0042179D"/>
    <w:rsid w:val="004252A4"/>
    <w:rsid w:val="0043473E"/>
    <w:rsid w:val="00447D58"/>
    <w:rsid w:val="0045001C"/>
    <w:rsid w:val="00457325"/>
    <w:rsid w:val="00470786"/>
    <w:rsid w:val="00491C04"/>
    <w:rsid w:val="004A3682"/>
    <w:rsid w:val="004B7B99"/>
    <w:rsid w:val="004C65A1"/>
    <w:rsid w:val="004D6CDF"/>
    <w:rsid w:val="004E0026"/>
    <w:rsid w:val="004E5D37"/>
    <w:rsid w:val="004F594A"/>
    <w:rsid w:val="005366E0"/>
    <w:rsid w:val="005474AD"/>
    <w:rsid w:val="00551114"/>
    <w:rsid w:val="0055408F"/>
    <w:rsid w:val="00571C04"/>
    <w:rsid w:val="005816CF"/>
    <w:rsid w:val="00586640"/>
    <w:rsid w:val="005A5EAE"/>
    <w:rsid w:val="005A66E1"/>
    <w:rsid w:val="005C4B0D"/>
    <w:rsid w:val="005C6B8D"/>
    <w:rsid w:val="005C6E4D"/>
    <w:rsid w:val="005C6F0E"/>
    <w:rsid w:val="005E24EE"/>
    <w:rsid w:val="005E2D63"/>
    <w:rsid w:val="005E7343"/>
    <w:rsid w:val="005F0A64"/>
    <w:rsid w:val="005F58B5"/>
    <w:rsid w:val="00622644"/>
    <w:rsid w:val="006262FF"/>
    <w:rsid w:val="0063305A"/>
    <w:rsid w:val="0063651F"/>
    <w:rsid w:val="006367F0"/>
    <w:rsid w:val="00637D48"/>
    <w:rsid w:val="00642E38"/>
    <w:rsid w:val="006563E6"/>
    <w:rsid w:val="00680056"/>
    <w:rsid w:val="006A02F1"/>
    <w:rsid w:val="006A5584"/>
    <w:rsid w:val="006C017C"/>
    <w:rsid w:val="006C4E0E"/>
    <w:rsid w:val="006E5539"/>
    <w:rsid w:val="006F7A69"/>
    <w:rsid w:val="00702FBD"/>
    <w:rsid w:val="00706769"/>
    <w:rsid w:val="00712D04"/>
    <w:rsid w:val="00727A17"/>
    <w:rsid w:val="00727A69"/>
    <w:rsid w:val="00732B10"/>
    <w:rsid w:val="00763577"/>
    <w:rsid w:val="007775B2"/>
    <w:rsid w:val="00783BD6"/>
    <w:rsid w:val="00796CB4"/>
    <w:rsid w:val="00797729"/>
    <w:rsid w:val="007A6454"/>
    <w:rsid w:val="007A7E07"/>
    <w:rsid w:val="007C3F47"/>
    <w:rsid w:val="007C52A0"/>
    <w:rsid w:val="00813FC2"/>
    <w:rsid w:val="008157A1"/>
    <w:rsid w:val="008219A5"/>
    <w:rsid w:val="00821BCC"/>
    <w:rsid w:val="00835609"/>
    <w:rsid w:val="00843714"/>
    <w:rsid w:val="008446C8"/>
    <w:rsid w:val="008536FE"/>
    <w:rsid w:val="00856D1E"/>
    <w:rsid w:val="00866CA7"/>
    <w:rsid w:val="008734E4"/>
    <w:rsid w:val="008758FF"/>
    <w:rsid w:val="008B6342"/>
    <w:rsid w:val="008C2009"/>
    <w:rsid w:val="008E4C18"/>
    <w:rsid w:val="008F35F0"/>
    <w:rsid w:val="008F56AD"/>
    <w:rsid w:val="00905BD4"/>
    <w:rsid w:val="00927760"/>
    <w:rsid w:val="00941546"/>
    <w:rsid w:val="009467FB"/>
    <w:rsid w:val="00973E8E"/>
    <w:rsid w:val="00974C1F"/>
    <w:rsid w:val="009767D5"/>
    <w:rsid w:val="009809EB"/>
    <w:rsid w:val="0099367F"/>
    <w:rsid w:val="009A4FB5"/>
    <w:rsid w:val="009D0BDF"/>
    <w:rsid w:val="009D2743"/>
    <w:rsid w:val="009E73F2"/>
    <w:rsid w:val="00A0207B"/>
    <w:rsid w:val="00A1290D"/>
    <w:rsid w:val="00A13527"/>
    <w:rsid w:val="00A269FF"/>
    <w:rsid w:val="00A309FB"/>
    <w:rsid w:val="00A41A5D"/>
    <w:rsid w:val="00A5392C"/>
    <w:rsid w:val="00A56389"/>
    <w:rsid w:val="00A6592A"/>
    <w:rsid w:val="00A74506"/>
    <w:rsid w:val="00A848AA"/>
    <w:rsid w:val="00A93957"/>
    <w:rsid w:val="00A93989"/>
    <w:rsid w:val="00A96CB0"/>
    <w:rsid w:val="00AA0538"/>
    <w:rsid w:val="00AB1F93"/>
    <w:rsid w:val="00AB6EB4"/>
    <w:rsid w:val="00AC7BC9"/>
    <w:rsid w:val="00AD1322"/>
    <w:rsid w:val="00AE2F46"/>
    <w:rsid w:val="00AE3E40"/>
    <w:rsid w:val="00AF754C"/>
    <w:rsid w:val="00B3680A"/>
    <w:rsid w:val="00B60B90"/>
    <w:rsid w:val="00B67D60"/>
    <w:rsid w:val="00B71323"/>
    <w:rsid w:val="00B71357"/>
    <w:rsid w:val="00B80A4E"/>
    <w:rsid w:val="00B8504F"/>
    <w:rsid w:val="00B904E6"/>
    <w:rsid w:val="00B92E3E"/>
    <w:rsid w:val="00B96249"/>
    <w:rsid w:val="00BA08E3"/>
    <w:rsid w:val="00BA63C1"/>
    <w:rsid w:val="00BC3EE8"/>
    <w:rsid w:val="00BD0286"/>
    <w:rsid w:val="00BD7DC4"/>
    <w:rsid w:val="00BE3CDB"/>
    <w:rsid w:val="00BE6A45"/>
    <w:rsid w:val="00BE733D"/>
    <w:rsid w:val="00BF5685"/>
    <w:rsid w:val="00BF6DEF"/>
    <w:rsid w:val="00BF78D5"/>
    <w:rsid w:val="00C002EB"/>
    <w:rsid w:val="00C077CB"/>
    <w:rsid w:val="00C10F88"/>
    <w:rsid w:val="00C11203"/>
    <w:rsid w:val="00C21ED9"/>
    <w:rsid w:val="00C236C2"/>
    <w:rsid w:val="00C27514"/>
    <w:rsid w:val="00C57874"/>
    <w:rsid w:val="00C63140"/>
    <w:rsid w:val="00C70E5C"/>
    <w:rsid w:val="00C95D52"/>
    <w:rsid w:val="00CA2B6C"/>
    <w:rsid w:val="00CB6475"/>
    <w:rsid w:val="00CC4612"/>
    <w:rsid w:val="00CE043E"/>
    <w:rsid w:val="00CF5CCB"/>
    <w:rsid w:val="00D042D8"/>
    <w:rsid w:val="00D102C0"/>
    <w:rsid w:val="00D17A87"/>
    <w:rsid w:val="00D2723E"/>
    <w:rsid w:val="00D34FA9"/>
    <w:rsid w:val="00D43666"/>
    <w:rsid w:val="00D76494"/>
    <w:rsid w:val="00D81FE6"/>
    <w:rsid w:val="00D83E16"/>
    <w:rsid w:val="00DC1238"/>
    <w:rsid w:val="00DD17DF"/>
    <w:rsid w:val="00DD646A"/>
    <w:rsid w:val="00DE345E"/>
    <w:rsid w:val="00DE652F"/>
    <w:rsid w:val="00DE6592"/>
    <w:rsid w:val="00DF0A63"/>
    <w:rsid w:val="00E07AFC"/>
    <w:rsid w:val="00E25B05"/>
    <w:rsid w:val="00E60B3F"/>
    <w:rsid w:val="00E70C81"/>
    <w:rsid w:val="00E712BC"/>
    <w:rsid w:val="00E85768"/>
    <w:rsid w:val="00E941AD"/>
    <w:rsid w:val="00E95816"/>
    <w:rsid w:val="00EB23C2"/>
    <w:rsid w:val="00EB2D65"/>
    <w:rsid w:val="00EC01A3"/>
    <w:rsid w:val="00EC485E"/>
    <w:rsid w:val="00EE7229"/>
    <w:rsid w:val="00EF24BF"/>
    <w:rsid w:val="00F07D06"/>
    <w:rsid w:val="00F20838"/>
    <w:rsid w:val="00F431C3"/>
    <w:rsid w:val="00F5539D"/>
    <w:rsid w:val="00F6265E"/>
    <w:rsid w:val="00F64B2C"/>
    <w:rsid w:val="00F70359"/>
    <w:rsid w:val="00F75831"/>
    <w:rsid w:val="00F811FB"/>
    <w:rsid w:val="00FA04DA"/>
    <w:rsid w:val="00FA3485"/>
    <w:rsid w:val="00FB482A"/>
    <w:rsid w:val="00FB7952"/>
    <w:rsid w:val="00FD357C"/>
    <w:rsid w:val="00FF03E2"/>
    <w:rsid w:val="00FF4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6BA57ABD"/>
  <w15:docId w15:val="{96A34A29-52E1-4338-9504-E74427EE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EE7229"/>
    <w:pPr>
      <w:keepNext/>
      <w:outlineLvl w:val="0"/>
    </w:pPr>
    <w:rPr>
      <w:b/>
      <w:bCs/>
      <w:lang w:val="en-US"/>
    </w:rPr>
  </w:style>
  <w:style w:type="paragraph" w:styleId="Heading2">
    <w:name w:val="heading 2"/>
    <w:basedOn w:val="Normal"/>
    <w:next w:val="Normal"/>
    <w:qFormat/>
    <w:rsid w:val="00EE7229"/>
    <w:pPr>
      <w:keepNext/>
      <w:outlineLvl w:val="1"/>
    </w:pPr>
    <w:rPr>
      <w:sz w:val="28"/>
      <w:lang w:val="en-US"/>
    </w:rPr>
  </w:style>
  <w:style w:type="paragraph" w:styleId="Heading3">
    <w:name w:val="heading 3"/>
    <w:basedOn w:val="Normal"/>
    <w:next w:val="Normal"/>
    <w:qFormat/>
    <w:rsid w:val="00EE7229"/>
    <w:pPr>
      <w:keepNext/>
      <w:outlineLvl w:val="2"/>
    </w:pPr>
    <w:rPr>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5539D"/>
    <w:rPr>
      <w:rFonts w:ascii="Tahoma" w:hAnsi="Tahoma" w:cs="Tahoma"/>
      <w:sz w:val="16"/>
      <w:szCs w:val="16"/>
    </w:rPr>
  </w:style>
  <w:style w:type="character" w:customStyle="1" w:styleId="BalloonTextChar">
    <w:name w:val="Balloon Text Char"/>
    <w:link w:val="BalloonText"/>
    <w:uiPriority w:val="99"/>
    <w:semiHidden/>
    <w:rsid w:val="00F5539D"/>
    <w:rPr>
      <w:rFonts w:ascii="Tahoma" w:hAnsi="Tahoma" w:cs="Tahoma"/>
      <w:sz w:val="16"/>
      <w:szCs w:val="16"/>
      <w:lang w:eastAsia="en-US"/>
    </w:rPr>
  </w:style>
  <w:style w:type="paragraph" w:styleId="Salutation">
    <w:name w:val="Salutation"/>
    <w:basedOn w:val="Normal"/>
    <w:next w:val="Normal"/>
    <w:rsid w:val="00027381"/>
  </w:style>
  <w:style w:type="paragraph" w:customStyle="1" w:styleId="InsideAddress">
    <w:name w:val="Inside Address"/>
    <w:basedOn w:val="Normal"/>
    <w:rsid w:val="00027381"/>
  </w:style>
  <w:style w:type="paragraph" w:styleId="BodyText">
    <w:name w:val="Body Text"/>
    <w:basedOn w:val="Normal"/>
    <w:rsid w:val="00027381"/>
    <w:pPr>
      <w:spacing w:after="120"/>
    </w:pPr>
  </w:style>
  <w:style w:type="paragraph" w:styleId="BodyTextFirstIndent">
    <w:name w:val="Body Text First Indent"/>
    <w:basedOn w:val="BodyText"/>
    <w:rsid w:val="00027381"/>
    <w:pPr>
      <w:ind w:firstLine="210"/>
    </w:pPr>
  </w:style>
  <w:style w:type="paragraph" w:styleId="BodyText2">
    <w:name w:val="Body Text 2"/>
    <w:basedOn w:val="Normal"/>
    <w:link w:val="BodyText2Char"/>
    <w:uiPriority w:val="99"/>
    <w:semiHidden/>
    <w:unhideWhenUsed/>
    <w:rsid w:val="007A6454"/>
    <w:pPr>
      <w:spacing w:after="120" w:line="480" w:lineRule="auto"/>
    </w:pPr>
  </w:style>
  <w:style w:type="character" w:customStyle="1" w:styleId="BodyText2Char">
    <w:name w:val="Body Text 2 Char"/>
    <w:link w:val="BodyText2"/>
    <w:uiPriority w:val="99"/>
    <w:semiHidden/>
    <w:rsid w:val="007A6454"/>
    <w:rPr>
      <w:rFonts w:ascii="Arial" w:hAnsi="Arial" w:cs="Arial"/>
      <w:sz w:val="24"/>
      <w:szCs w:val="24"/>
      <w:lang w:eastAsia="en-US"/>
    </w:rPr>
  </w:style>
  <w:style w:type="character" w:customStyle="1" w:styleId="HeaderChar">
    <w:name w:val="Header Char"/>
    <w:link w:val="Header"/>
    <w:uiPriority w:val="99"/>
    <w:rsid w:val="007A6454"/>
    <w:rPr>
      <w:rFonts w:ascii="Arial" w:hAnsi="Arial" w:cs="Arial"/>
      <w:sz w:val="24"/>
      <w:szCs w:val="24"/>
      <w:lang w:eastAsia="en-US"/>
    </w:rPr>
  </w:style>
  <w:style w:type="paragraph" w:customStyle="1" w:styleId="OmniPage515">
    <w:name w:val="OmniPage #515"/>
    <w:rsid w:val="007A6454"/>
    <w:pPr>
      <w:tabs>
        <w:tab w:val="left" w:pos="100"/>
        <w:tab w:val="right" w:pos="1172"/>
      </w:tabs>
      <w:spacing w:line="196" w:lineRule="exact"/>
      <w:jc w:val="center"/>
    </w:pPr>
    <w:rPr>
      <w:rFonts w:ascii="Arial" w:hAnsi="Arial"/>
      <w:sz w:val="16"/>
      <w:lang w:eastAsia="en-US"/>
    </w:rPr>
  </w:style>
  <w:style w:type="table" w:styleId="TableGrid">
    <w:name w:val="Table Grid"/>
    <w:basedOn w:val="TableNormal"/>
    <w:uiPriority w:val="59"/>
    <w:rsid w:val="00450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EFrontpagesubtitle">
    <w:name w:val="PHE Front page subtitle"/>
    <w:basedOn w:val="Normal"/>
    <w:rsid w:val="00067587"/>
    <w:pPr>
      <w:tabs>
        <w:tab w:val="left" w:pos="0"/>
      </w:tabs>
      <w:ind w:right="566"/>
    </w:pPr>
    <w:rPr>
      <w:rFonts w:cs="Times New Roman"/>
      <w:color w:val="000000"/>
      <w:szCs w:val="20"/>
      <w:lang w:eastAsia="en-GB"/>
    </w:rPr>
  </w:style>
  <w:style w:type="paragraph" w:styleId="NoSpacing">
    <w:name w:val="No Spacing"/>
    <w:basedOn w:val="Normal"/>
    <w:uiPriority w:val="1"/>
    <w:qFormat/>
    <w:rsid w:val="0016594B"/>
    <w:rPr>
      <w:rFonts w:eastAsia="Calibri"/>
      <w:lang w:eastAsia="en-GB"/>
    </w:rPr>
  </w:style>
  <w:style w:type="character" w:customStyle="1" w:styleId="UnresolvedMention1">
    <w:name w:val="Unresolved Mention1"/>
    <w:basedOn w:val="DefaultParagraphFont"/>
    <w:uiPriority w:val="99"/>
    <w:semiHidden/>
    <w:unhideWhenUsed/>
    <w:rsid w:val="0016594B"/>
    <w:rPr>
      <w:color w:val="605E5C"/>
      <w:shd w:val="clear" w:color="auto" w:fill="E1DFDD"/>
    </w:rPr>
  </w:style>
  <w:style w:type="paragraph" w:customStyle="1" w:styleId="Default">
    <w:name w:val="Default"/>
    <w:rsid w:val="009767D5"/>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BD7DC4"/>
    <w:rPr>
      <w:color w:val="605E5C"/>
      <w:shd w:val="clear" w:color="auto" w:fill="E1DFDD"/>
    </w:rPr>
  </w:style>
  <w:style w:type="character" w:styleId="FootnoteReference">
    <w:name w:val="footnote reference"/>
    <w:uiPriority w:val="99"/>
    <w:rsid w:val="00345C7A"/>
    <w:rPr>
      <w:color w:val="000000"/>
    </w:rPr>
  </w:style>
  <w:style w:type="paragraph" w:styleId="ListParagraph">
    <w:name w:val="List Paragraph"/>
    <w:basedOn w:val="Normal"/>
    <w:uiPriority w:val="34"/>
    <w:qFormat/>
    <w:rsid w:val="00551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9952">
      <w:bodyDiv w:val="1"/>
      <w:marLeft w:val="0"/>
      <w:marRight w:val="0"/>
      <w:marTop w:val="0"/>
      <w:marBottom w:val="0"/>
      <w:divBdr>
        <w:top w:val="none" w:sz="0" w:space="0" w:color="auto"/>
        <w:left w:val="none" w:sz="0" w:space="0" w:color="auto"/>
        <w:bottom w:val="none" w:sz="0" w:space="0" w:color="auto"/>
        <w:right w:val="none" w:sz="0" w:space="0" w:color="auto"/>
      </w:divBdr>
    </w:div>
    <w:div w:id="871265753">
      <w:bodyDiv w:val="1"/>
      <w:marLeft w:val="0"/>
      <w:marRight w:val="0"/>
      <w:marTop w:val="0"/>
      <w:marBottom w:val="0"/>
      <w:divBdr>
        <w:top w:val="none" w:sz="0" w:space="0" w:color="auto"/>
        <w:left w:val="none" w:sz="0" w:space="0" w:color="auto"/>
        <w:bottom w:val="none" w:sz="0" w:space="0" w:color="auto"/>
        <w:right w:val="none" w:sz="0" w:space="0" w:color="auto"/>
      </w:divBdr>
    </w:div>
    <w:div w:id="1492989571">
      <w:bodyDiv w:val="1"/>
      <w:marLeft w:val="0"/>
      <w:marRight w:val="0"/>
      <w:marTop w:val="0"/>
      <w:marBottom w:val="0"/>
      <w:divBdr>
        <w:top w:val="none" w:sz="0" w:space="0" w:color="auto"/>
        <w:left w:val="none" w:sz="0" w:space="0" w:color="auto"/>
        <w:bottom w:val="none" w:sz="0" w:space="0" w:color="auto"/>
        <w:right w:val="none" w:sz="0" w:space="0" w:color="auto"/>
      </w:divBdr>
    </w:div>
    <w:div w:id="1702436456">
      <w:bodyDiv w:val="1"/>
      <w:marLeft w:val="0"/>
      <w:marRight w:val="0"/>
      <w:marTop w:val="0"/>
      <w:marBottom w:val="0"/>
      <w:divBdr>
        <w:top w:val="none" w:sz="0" w:space="0" w:color="auto"/>
        <w:left w:val="none" w:sz="0" w:space="0" w:color="auto"/>
        <w:bottom w:val="none" w:sz="0" w:space="0" w:color="auto"/>
        <w:right w:val="none" w:sz="0" w:space="0" w:color="auto"/>
      </w:divBdr>
    </w:div>
    <w:div w:id="18803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unitydentalservice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95266-D243-49C2-885E-85A879AC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DH/ SCP</vt:lpstr>
    </vt:vector>
  </TitlesOfParts>
  <Company>BSS</Company>
  <LinksUpToDate>false</LinksUpToDate>
  <CharactersWithSpaces>1815</CharactersWithSpaces>
  <SharedDoc>false</SharedDoc>
  <HLinks>
    <vt:vector size="12" baseType="variant">
      <vt:variant>
        <vt:i4>5046339</vt:i4>
      </vt:variant>
      <vt:variant>
        <vt:i4>9</vt:i4>
      </vt:variant>
      <vt:variant>
        <vt:i4>0</vt:i4>
      </vt:variant>
      <vt:variant>
        <vt:i4>5</vt:i4>
      </vt:variant>
      <vt:variant>
        <vt:lpwstr>http://www.nwph.net/dentalhealth/</vt:lpwstr>
      </vt:variant>
      <vt:variant>
        <vt:lpwstr/>
      </vt:variant>
      <vt:variant>
        <vt:i4>1704010</vt:i4>
      </vt:variant>
      <vt:variant>
        <vt:i4>6</vt:i4>
      </vt:variant>
      <vt:variant>
        <vt:i4>0</vt:i4>
      </vt:variant>
      <vt:variant>
        <vt:i4>5</vt:i4>
      </vt:variant>
      <vt:variant>
        <vt:lpwstr>https://youtu.be/BzrjK8HRpD8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SCP</dc:title>
  <dc:creator>IT</dc:creator>
  <cp:lastModifiedBy>Brigit Parker</cp:lastModifiedBy>
  <cp:revision>3</cp:revision>
  <cp:lastPrinted>2017-04-06T09:17:00Z</cp:lastPrinted>
  <dcterms:created xsi:type="dcterms:W3CDTF">2023-01-10T13:34:00Z</dcterms:created>
  <dcterms:modified xsi:type="dcterms:W3CDTF">2023-01-10T13:39:00Z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291fa7-4a1e-4e2d-b9aa-197f051118a8_Enabled">
    <vt:lpwstr>true</vt:lpwstr>
  </property>
  <property fmtid="{D5CDD505-2E9C-101B-9397-08002B2CF9AE}" pid="3" name="MSIP_Label_46291fa7-4a1e-4e2d-b9aa-197f051118a8_SetDate">
    <vt:lpwstr>2022-11-08T11:50:48Z</vt:lpwstr>
  </property>
  <property fmtid="{D5CDD505-2E9C-101B-9397-08002B2CF9AE}" pid="4" name="MSIP_Label_46291fa7-4a1e-4e2d-b9aa-197f051118a8_Method">
    <vt:lpwstr>Standard</vt:lpwstr>
  </property>
  <property fmtid="{D5CDD505-2E9C-101B-9397-08002B2CF9AE}" pid="5" name="MSIP_Label_46291fa7-4a1e-4e2d-b9aa-197f051118a8_Name">
    <vt:lpwstr>46291fa7-4a1e-4e2d-b9aa-197f051118a8</vt:lpwstr>
  </property>
  <property fmtid="{D5CDD505-2E9C-101B-9397-08002B2CF9AE}" pid="6" name="MSIP_Label_46291fa7-4a1e-4e2d-b9aa-197f051118a8_SiteId">
    <vt:lpwstr>6fd56404-8d57-4b76-a17a-22c41f0eae3d</vt:lpwstr>
  </property>
  <property fmtid="{D5CDD505-2E9C-101B-9397-08002B2CF9AE}" pid="7" name="MSIP_Label_46291fa7-4a1e-4e2d-b9aa-197f051118a8_ActionId">
    <vt:lpwstr>ce0ca0aa-ec60-4ac0-90ad-aae979416b5c</vt:lpwstr>
  </property>
  <property fmtid="{D5CDD505-2E9C-101B-9397-08002B2CF9AE}" pid="8" name="MSIP_Label_46291fa7-4a1e-4e2d-b9aa-197f051118a8_ContentBits">
    <vt:lpwstr>0</vt:lpwstr>
  </property>
</Properties>
</file>